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5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5927"/>
        <w:gridCol w:w="1634"/>
      </w:tblGrid>
      <w:tr w:rsidR="00DC3961" w:rsidTr="00DC3961">
        <w:trPr>
          <w:trHeight w:val="884"/>
          <w:jc w:val="center"/>
        </w:trPr>
        <w:tc>
          <w:tcPr>
            <w:tcW w:w="1333" w:type="dxa"/>
            <w:vAlign w:val="center"/>
            <w:hideMark/>
          </w:tcPr>
          <w:p w:rsidR="00DC3961" w:rsidRDefault="00DC3961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1855" cy="584835"/>
                  <wp:effectExtent l="19050" t="0" r="4445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DC3961" w:rsidRDefault="00DC3961"/>
          <w:p w:rsidR="00DC3961" w:rsidRDefault="00DC3961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467995" cy="520700"/>
                  <wp:effectExtent l="19050" t="0" r="8255" b="0"/>
                  <wp:docPr id="2" name="Immagine 2" descr="http://galilei2d.altervista.org/wordpress/?p=263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961" w:rsidRDefault="00DC3961">
            <w:pPr>
              <w:jc w:val="center"/>
            </w:pPr>
            <w:r>
              <w:rPr>
                <w:b/>
              </w:rPr>
              <w:t>ISTITUTO SUPERIORE “GENTILESCHI”</w:t>
            </w:r>
          </w:p>
          <w:p w:rsidR="00DC3961" w:rsidRDefault="00DC3961">
            <w:pPr>
              <w:jc w:val="center"/>
            </w:pPr>
            <w:r>
              <w:t>Via Nuova Agnano, 30   80125  Napoli</w:t>
            </w:r>
          </w:p>
          <w:p w:rsidR="00DC3961" w:rsidRDefault="00DC3961">
            <w:pPr>
              <w:jc w:val="center"/>
              <w:rPr>
                <w:szCs w:val="20"/>
              </w:rPr>
            </w:pPr>
          </w:p>
        </w:tc>
        <w:tc>
          <w:tcPr>
            <w:tcW w:w="1633" w:type="dxa"/>
            <w:vAlign w:val="center"/>
            <w:hideMark/>
          </w:tcPr>
          <w:p w:rsidR="00DC3961" w:rsidRDefault="00DC3961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5355" cy="605790"/>
                  <wp:effectExtent l="19050" t="0" r="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961" w:rsidRDefault="00DC3961" w:rsidP="00DC3961">
      <w:pPr>
        <w:jc w:val="both"/>
      </w:pPr>
    </w:p>
    <w:p w:rsidR="00DC3961" w:rsidRDefault="00DC3961" w:rsidP="00DC3961">
      <w:pPr>
        <w:jc w:val="right"/>
        <w:rPr>
          <w:sz w:val="22"/>
          <w:szCs w:val="22"/>
        </w:rPr>
      </w:pPr>
      <w:r>
        <w:tab/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     </w:t>
      </w:r>
      <w:r>
        <w:rPr>
          <w:sz w:val="22"/>
          <w:szCs w:val="22"/>
        </w:rPr>
        <w:t xml:space="preserve"> A TUTTI I DOCENTI </w:t>
      </w:r>
    </w:p>
    <w:p w:rsidR="00DC3961" w:rsidRDefault="00DC3961" w:rsidP="00DC3961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DC3961" w:rsidRDefault="00DC3961" w:rsidP="00DC3961">
      <w:pPr>
        <w:ind w:left="7080" w:firstLine="708"/>
        <w:jc w:val="right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P.C. ALLA DSGA </w:t>
      </w:r>
    </w:p>
    <w:p w:rsidR="00DC3961" w:rsidRDefault="00DC3961" w:rsidP="00DC3961">
      <w:pPr>
        <w:ind w:left="7080" w:firstLine="708"/>
        <w:jc w:val="right"/>
        <w:rPr>
          <w:sz w:val="22"/>
          <w:szCs w:val="22"/>
        </w:rPr>
      </w:pPr>
    </w:p>
    <w:p w:rsidR="00DC3961" w:rsidRPr="00F21142" w:rsidRDefault="00F21142" w:rsidP="00F21142">
      <w:pPr>
        <w:jc w:val="center"/>
        <w:rPr>
          <w:b/>
          <w:sz w:val="22"/>
          <w:szCs w:val="22"/>
        </w:rPr>
      </w:pPr>
      <w:r w:rsidRPr="00F21142">
        <w:rPr>
          <w:b/>
          <w:sz w:val="22"/>
          <w:szCs w:val="22"/>
        </w:rPr>
        <w:t xml:space="preserve">AVVISO 377 </w:t>
      </w:r>
    </w:p>
    <w:p w:rsidR="00F21142" w:rsidRDefault="00F21142" w:rsidP="00F21142">
      <w:pPr>
        <w:jc w:val="center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>OGGETTO: variazione calendario scrutini dei giorni 9 e 13 giugno 2016</w:t>
      </w: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seguito di comunicazione pervenuta da altra scuola, presso cui presta </w:t>
      </w:r>
      <w:r w:rsidR="00F21142">
        <w:rPr>
          <w:sz w:val="22"/>
          <w:szCs w:val="22"/>
        </w:rPr>
        <w:t>servizio il docente di Arte del liceo classico</w:t>
      </w:r>
      <w:bookmarkStart w:id="0" w:name="_GoBack"/>
      <w:bookmarkEnd w:id="0"/>
      <w:r>
        <w:rPr>
          <w:sz w:val="22"/>
          <w:szCs w:val="22"/>
        </w:rPr>
        <w:t>, il calendario degli scrutini è variato, relativamente ai giorni 9 e 13 giugno 2016, come qui di seguito indicato:</w:t>
      </w: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5"/>
        <w:gridCol w:w="2445"/>
      </w:tblGrid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CLASSE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ORARIO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EL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8,15-9,30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AL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9,30-10,45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BL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10,45-12,00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CL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12,00-13,15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DL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14,00-15,15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ASU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15,15-16,30</w:t>
            </w:r>
          </w:p>
        </w:tc>
      </w:tr>
      <w:tr w:rsidR="00DC3961" w:rsidTr="00DC3961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V BSU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9/6/2016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16,30-17,45</w:t>
            </w:r>
          </w:p>
        </w:tc>
      </w:tr>
    </w:tbl>
    <w:p w:rsidR="00DC3961" w:rsidRDefault="00DC3961" w:rsidP="00DC3961">
      <w:pPr>
        <w:jc w:val="both"/>
        <w:rPr>
          <w:sz w:val="22"/>
          <w:szCs w:val="22"/>
          <w:u w:val="single"/>
        </w:rPr>
      </w:pPr>
    </w:p>
    <w:p w:rsidR="00DC3961" w:rsidRDefault="00DC3961" w:rsidP="00DC3961">
      <w:pPr>
        <w:jc w:val="both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CLASSE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ORARIO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 AC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8,15-9,30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II AC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9,30-10,45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III AC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10,45-12,00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IV AC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12,00-13,15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V AC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14,00-15,15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II DL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15,15-16,30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III DL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16,30-17,45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IV DL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17,45-19,00</w:t>
            </w:r>
          </w:p>
        </w:tc>
      </w:tr>
      <w:tr w:rsidR="00DC3961" w:rsidTr="00DC3961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I BL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13/6/2016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961" w:rsidRDefault="00DC3961">
            <w:pPr>
              <w:jc w:val="center"/>
            </w:pPr>
            <w:r>
              <w:rPr>
                <w:sz w:val="22"/>
                <w:szCs w:val="22"/>
              </w:rPr>
              <w:t>19,00-20,15</w:t>
            </w:r>
          </w:p>
        </w:tc>
      </w:tr>
    </w:tbl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Napoli, 30/5/2016                                                </w:t>
      </w: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>LA F.S. AREA DOCENTI                                                                  IL DIRIGENTE SCOLASTICO</w:t>
      </w: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Prof. Raffaele </w:t>
      </w:r>
      <w:proofErr w:type="spellStart"/>
      <w:r>
        <w:rPr>
          <w:sz w:val="22"/>
          <w:szCs w:val="22"/>
        </w:rPr>
        <w:t>Volzone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Prof.ssa Maddalena </w:t>
      </w:r>
      <w:proofErr w:type="spellStart"/>
      <w:r>
        <w:rPr>
          <w:sz w:val="22"/>
          <w:szCs w:val="22"/>
        </w:rPr>
        <w:t>Iannone</w:t>
      </w:r>
      <w:proofErr w:type="spellEnd"/>
      <w:r>
        <w:rPr>
          <w:sz w:val="22"/>
          <w:szCs w:val="22"/>
        </w:rPr>
        <w:t xml:space="preserve"> </w:t>
      </w:r>
    </w:p>
    <w:p w:rsidR="00DC3961" w:rsidRDefault="00DC3961" w:rsidP="00DC396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C3961" w:rsidRDefault="00DC3961"/>
    <w:sectPr w:rsidR="00DC3961" w:rsidSect="00DE7D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61"/>
    <w:rsid w:val="00DC3961"/>
    <w:rsid w:val="00DE7DED"/>
    <w:rsid w:val="00F2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3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9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961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3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9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96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E27C-93AA-454D-BFD4-A62E2963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Docente</cp:lastModifiedBy>
  <cp:revision>2</cp:revision>
  <dcterms:created xsi:type="dcterms:W3CDTF">2016-05-30T16:42:00Z</dcterms:created>
  <dcterms:modified xsi:type="dcterms:W3CDTF">2016-05-30T16:42:00Z</dcterms:modified>
</cp:coreProperties>
</file>